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1A63" w:rsidRPr="007A2580" w:rsidRDefault="001A1A63" w:rsidP="009752AD">
      <w:pPr>
        <w:jc w:val="both"/>
        <w:rPr>
          <w:rFonts w:ascii="Times New Roman" w:hAnsi="Times New Roman" w:cs="Times New Roman"/>
        </w:rPr>
      </w:pPr>
      <w:r w:rsidRPr="007A2580">
        <w:rPr>
          <w:rFonts w:ascii="Times New Roman" w:hAnsi="Times New Roman" w:cs="Times New Roman"/>
        </w:rPr>
        <w:t>A brokkoli a szuperzöldség</w:t>
      </w:r>
    </w:p>
    <w:p w:rsidR="001A1A63" w:rsidRPr="007A2580" w:rsidRDefault="001A1A63" w:rsidP="009752AD">
      <w:pPr>
        <w:jc w:val="both"/>
        <w:rPr>
          <w:rFonts w:ascii="Times New Roman" w:hAnsi="Times New Roman" w:cs="Times New Roman"/>
        </w:rPr>
      </w:pPr>
      <w:r w:rsidRPr="007A2580">
        <w:rPr>
          <w:rFonts w:ascii="Times New Roman" w:hAnsi="Times New Roman" w:cs="Times New Roman"/>
        </w:rPr>
        <w:t>Miért a brokkoli az egyik legegészségesebb zöldség a világon</w:t>
      </w:r>
      <w:bookmarkStart w:id="0" w:name="_GoBack"/>
      <w:bookmarkEnd w:id="0"/>
    </w:p>
    <w:p w:rsidR="001A1A63" w:rsidRPr="007A2580" w:rsidRDefault="001A1A63" w:rsidP="001D15F6">
      <w:pPr>
        <w:rPr>
          <w:rFonts w:ascii="Times New Roman" w:hAnsi="Times New Roman" w:cs="Times New Roman"/>
        </w:rPr>
      </w:pPr>
      <w:r w:rsidRPr="007A2580">
        <w:rPr>
          <w:rFonts w:ascii="Times New Roman" w:hAnsi="Times New Roman" w:cs="Times New Roman"/>
        </w:rPr>
        <w:t xml:space="preserve">Egy igazi tápanyagbomba. </w:t>
      </w:r>
    </w:p>
    <w:p w:rsidR="001A1A63" w:rsidRPr="007A2580" w:rsidRDefault="001A1A63" w:rsidP="001D15F6">
      <w:pPr>
        <w:rPr>
          <w:rFonts w:ascii="Times New Roman" w:hAnsi="Times New Roman" w:cs="Times New Roman"/>
        </w:rPr>
      </w:pPr>
      <w:r w:rsidRPr="007A2580">
        <w:rPr>
          <w:rFonts w:ascii="Times New Roman" w:hAnsi="Times New Roman" w:cs="Times New Roman"/>
        </w:rPr>
        <w:t>Rostban és ásványi anyagokban gazdag</w:t>
      </w:r>
    </w:p>
    <w:p w:rsidR="001A1A63" w:rsidRPr="007A2580" w:rsidRDefault="001A1A63" w:rsidP="009752AD">
      <w:pPr>
        <w:jc w:val="both"/>
        <w:rPr>
          <w:rFonts w:ascii="Times New Roman" w:hAnsi="Times New Roman" w:cs="Times New Roman"/>
        </w:rPr>
      </w:pPr>
      <w:r w:rsidRPr="007A2580">
        <w:rPr>
          <w:rFonts w:ascii="Times New Roman" w:hAnsi="Times New Roman" w:cs="Times New Roman"/>
        </w:rPr>
        <w:t xml:space="preserve">A magas rosttartalom emellett az emésztést is támogatja, valamint szerepe van az egészséges </w:t>
      </w:r>
      <w:proofErr w:type="spellStart"/>
      <w:r w:rsidRPr="007A2580">
        <w:rPr>
          <w:rFonts w:ascii="Times New Roman" w:hAnsi="Times New Roman" w:cs="Times New Roman"/>
        </w:rPr>
        <w:t>bélmikrobiom</w:t>
      </w:r>
      <w:proofErr w:type="spellEnd"/>
      <w:r w:rsidRPr="007A2580">
        <w:rPr>
          <w:rFonts w:ascii="Times New Roman" w:hAnsi="Times New Roman" w:cs="Times New Roman"/>
        </w:rPr>
        <w:t xml:space="preserve"> fenntartásában, ami az immunrendszerünket erősíti. A magas rosttartalom alacsony szénhidráttartalommal jár együtt, így segít a vércukorszintet megfelelően tartani. A </w:t>
      </w:r>
      <w:proofErr w:type="spellStart"/>
      <w:r w:rsidRPr="007A2580">
        <w:rPr>
          <w:rFonts w:ascii="Times New Roman" w:hAnsi="Times New Roman" w:cs="Times New Roman"/>
        </w:rPr>
        <w:t>szulforafán</w:t>
      </w:r>
      <w:proofErr w:type="spellEnd"/>
      <w:r w:rsidRPr="007A2580">
        <w:rPr>
          <w:rFonts w:ascii="Times New Roman" w:hAnsi="Times New Roman" w:cs="Times New Roman"/>
        </w:rPr>
        <w:t xml:space="preserve"> javíthatja az inzulinérzékenységet, különösen a 2-es típusú cukorbetegségben szenvedőknél. A brokkoli magas C-vitamin tartalmával is hozzájárul immunrendszerünk erősítéséhez. A </w:t>
      </w:r>
      <w:proofErr w:type="spellStart"/>
      <w:r w:rsidRPr="007A2580">
        <w:rPr>
          <w:rFonts w:ascii="Times New Roman" w:hAnsi="Times New Roman" w:cs="Times New Roman"/>
        </w:rPr>
        <w:t>lutein</w:t>
      </w:r>
      <w:proofErr w:type="spellEnd"/>
      <w:r w:rsidRPr="007A2580">
        <w:rPr>
          <w:rFonts w:ascii="Times New Roman" w:hAnsi="Times New Roman" w:cs="Times New Roman"/>
        </w:rPr>
        <w:t xml:space="preserve"> és </w:t>
      </w:r>
      <w:proofErr w:type="spellStart"/>
      <w:r w:rsidRPr="007A2580">
        <w:rPr>
          <w:rFonts w:ascii="Times New Roman" w:hAnsi="Times New Roman" w:cs="Times New Roman"/>
        </w:rPr>
        <w:t>zeaxantin</w:t>
      </w:r>
      <w:proofErr w:type="spellEnd"/>
      <w:r w:rsidRPr="007A2580">
        <w:rPr>
          <w:rFonts w:ascii="Times New Roman" w:hAnsi="Times New Roman" w:cs="Times New Roman"/>
        </w:rPr>
        <w:t xml:space="preserve"> a szem egészségét támogatják és segítenek megelőzni az időskori szembetegségeket. A </w:t>
      </w:r>
      <w:proofErr w:type="spellStart"/>
      <w:r w:rsidRPr="007A2580">
        <w:rPr>
          <w:rFonts w:ascii="Times New Roman" w:hAnsi="Times New Roman" w:cs="Times New Roman"/>
        </w:rPr>
        <w:t>glükozinolátok</w:t>
      </w:r>
      <w:proofErr w:type="spellEnd"/>
      <w:r w:rsidRPr="007A2580">
        <w:rPr>
          <w:rFonts w:ascii="Times New Roman" w:hAnsi="Times New Roman" w:cs="Times New Roman"/>
        </w:rPr>
        <w:t xml:space="preserve"> és </w:t>
      </w:r>
      <w:proofErr w:type="spellStart"/>
      <w:r w:rsidRPr="007A2580">
        <w:rPr>
          <w:rFonts w:ascii="Times New Roman" w:hAnsi="Times New Roman" w:cs="Times New Roman"/>
        </w:rPr>
        <w:t>szulforafán</w:t>
      </w:r>
      <w:proofErr w:type="spellEnd"/>
      <w:r w:rsidRPr="007A2580">
        <w:rPr>
          <w:rFonts w:ascii="Times New Roman" w:hAnsi="Times New Roman" w:cs="Times New Roman"/>
        </w:rPr>
        <w:t xml:space="preserve"> erősítik a máj méregtelenítő funkcióját, ami hozzájárul az általános egészségünk fenntartásához.</w:t>
      </w:r>
    </w:p>
    <w:p w:rsidR="001A1A63" w:rsidRPr="007A2580" w:rsidRDefault="001A1A63" w:rsidP="002C1843">
      <w:pPr>
        <w:jc w:val="center"/>
        <w:rPr>
          <w:rFonts w:ascii="Times New Roman" w:hAnsi="Times New Roman" w:cs="Times New Roman"/>
        </w:rPr>
      </w:pPr>
      <w:r w:rsidRPr="007A2580">
        <w:rPr>
          <w:rFonts w:ascii="Times New Roman" w:hAnsi="Times New Roman" w:cs="Times New Roman"/>
        </w:rPr>
        <w:t xml:space="preserve">Ahogy a mondás tartja, ép testben ép lélek. A brokkoli ehhez is hozzájárul, az antioxidánsok és </w:t>
      </w:r>
      <w:proofErr w:type="spellStart"/>
      <w:r w:rsidRPr="007A2580">
        <w:rPr>
          <w:rFonts w:ascii="Times New Roman" w:hAnsi="Times New Roman" w:cs="Times New Roman"/>
        </w:rPr>
        <w:t>fitokemikáliák</w:t>
      </w:r>
      <w:proofErr w:type="spellEnd"/>
      <w:r w:rsidRPr="007A2580">
        <w:rPr>
          <w:rFonts w:ascii="Times New Roman" w:hAnsi="Times New Roman" w:cs="Times New Roman"/>
        </w:rPr>
        <w:t xml:space="preserve"> védelmet nyújthatnak az agy számára is, csökkentve az oxidatív károsodás és a gyulladás kockázatát. Így a különböző, általában időskorban jelentkező problémák megelőzésében is szerepet játszhat.</w:t>
      </w:r>
    </w:p>
    <w:sectPr w:rsidR="001A1A63" w:rsidRPr="007A2580" w:rsidSect="00EC4070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A63"/>
    <w:rsid w:val="001A1A63"/>
    <w:rsid w:val="001D15F6"/>
    <w:rsid w:val="002C1843"/>
    <w:rsid w:val="00334EE1"/>
    <w:rsid w:val="007A2580"/>
    <w:rsid w:val="009752AD"/>
    <w:rsid w:val="00AE65AD"/>
    <w:rsid w:val="00EC4070"/>
    <w:rsid w:val="00EE6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33F9B"/>
  <w15:chartTrackingRefBased/>
  <w15:docId w15:val="{9B91C3D1-BC46-4FA2-9F24-7F81C8511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Tanár</dc:creator>
  <cp:keywords/>
  <dc:description/>
  <cp:lastModifiedBy> </cp:lastModifiedBy>
  <cp:revision>2</cp:revision>
  <dcterms:created xsi:type="dcterms:W3CDTF">2026-10-14T11:23:00Z</dcterms:created>
  <dcterms:modified xsi:type="dcterms:W3CDTF">2026-10-14T11:23:00Z</dcterms:modified>
</cp:coreProperties>
</file>